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6C6E" w14:textId="77777777" w:rsidR="000067E7" w:rsidRDefault="00AE7CF3" w:rsidP="00AE7CF3">
      <w:pPr>
        <w:tabs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6FC99CE3" w14:textId="77777777"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 </w:t>
      </w:r>
    </w:p>
    <w:p w14:paraId="2494A415" w14:textId="77777777" w:rsidR="000067E7" w:rsidRPr="00154C24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lang w:val="en"/>
        </w:rPr>
        <w:t xml:space="preserve">Title  </w:t>
      </w:r>
    </w:p>
    <w:p w14:paraId="1C3D0EEB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21141" w14:textId="77777777" w:rsidR="000067E7" w:rsidRDefault="000067E7" w:rsidP="0000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0CDA2E" w14:textId="77777777" w:rsidR="000067E7" w:rsidRPr="00DF50C5" w:rsidRDefault="000067E7" w:rsidP="000067E7">
      <w:pPr>
        <w:spacing w:after="120" w:line="240" w:lineRule="auto"/>
        <w:rPr>
          <w:rFonts w:ascii="Times New Roman" w:hAnsi="Times New Roman" w:cs="Times New Roman"/>
          <w:lang w:val="pt-BR"/>
        </w:rPr>
      </w:pPr>
      <w:r w:rsidRPr="00DF50C5">
        <w:rPr>
          <w:rFonts w:ascii="Times New Roman" w:hAnsi="Times New Roman" w:cs="Times New Roman"/>
          <w:b/>
          <w:lang w:val="pt-BR"/>
        </w:rPr>
        <w:t>Resumo</w:t>
      </w:r>
    </w:p>
    <w:p w14:paraId="241B0263" w14:textId="77777777" w:rsidR="000067E7" w:rsidRPr="00DF50C5" w:rsidRDefault="00C83EFA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resumo </w:t>
      </w:r>
      <w:r w:rsidR="008D0FF4">
        <w:rPr>
          <w:rFonts w:ascii="Times New Roman" w:hAnsi="Times New Roman" w:cs="Times New Roman"/>
          <w:lang w:val="pt-BR"/>
        </w:rPr>
        <w:t>resumo 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(até 150 palavras). </w:t>
      </w:r>
    </w:p>
    <w:p w14:paraId="3B37441E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</w:p>
    <w:p w14:paraId="523CF68F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50C5">
        <w:rPr>
          <w:rFonts w:ascii="Times New Roman" w:hAnsi="Times New Roman" w:cs="Times New Roman"/>
          <w:b/>
        </w:rPr>
        <w:t xml:space="preserve">Abstract </w:t>
      </w:r>
    </w:p>
    <w:p w14:paraId="07CBA69E" w14:textId="77777777" w:rsidR="00C83EFA" w:rsidRPr="00DF50C5" w:rsidRDefault="00C83EFA" w:rsidP="00C83E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22046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22046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 xml:space="preserve">Abstract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C22046">
        <w:rPr>
          <w:rFonts w:ascii="Times New Roman" w:hAnsi="Times New Roman" w:cs="Times New Roman"/>
        </w:rPr>
        <w:t>.</w:t>
      </w:r>
    </w:p>
    <w:p w14:paraId="2AC3A6A2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DC6746" w14:textId="77777777" w:rsidR="000067E7" w:rsidRPr="00154C24" w:rsidRDefault="00C22046" w:rsidP="000067E7">
      <w:pPr>
        <w:pBdr>
          <w:bottom w:val="nil"/>
        </w:pBd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54C24">
        <w:rPr>
          <w:rFonts w:ascii="Times New Roman" w:hAnsi="Times New Roman" w:cs="Times New Roman"/>
          <w:b/>
          <w:sz w:val="18"/>
          <w:szCs w:val="18"/>
        </w:rPr>
        <w:t>Pala</w:t>
      </w:r>
      <w:r>
        <w:rPr>
          <w:rFonts w:ascii="Times New Roman" w:hAnsi="Times New Roman" w:cs="Times New Roman"/>
          <w:b/>
          <w:sz w:val="18"/>
          <w:szCs w:val="18"/>
        </w:rPr>
        <w:t>v</w:t>
      </w:r>
      <w:r w:rsidRPr="00154C24">
        <w:rPr>
          <w:rFonts w:ascii="Times New Roman" w:hAnsi="Times New Roman" w:cs="Times New Roman"/>
          <w:b/>
          <w:sz w:val="18"/>
          <w:szCs w:val="18"/>
        </w:rPr>
        <w:t>ras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154C24">
        <w:rPr>
          <w:rFonts w:ascii="Times New Roman" w:hAnsi="Times New Roman" w:cs="Times New Roman"/>
          <w:b/>
          <w:sz w:val="18"/>
          <w:szCs w:val="18"/>
        </w:rPr>
        <w:t>chave</w:t>
      </w:r>
      <w:r w:rsidR="000067E7" w:rsidRPr="00154C24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i/>
          <w:sz w:val="18"/>
          <w:szCs w:val="18"/>
        </w:rPr>
        <w:t>palavra-chave 1; palavra-chave 2;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palavra-chave 3;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palavra-chave 4; </w:t>
      </w:r>
      <w:r w:rsidRPr="00C22046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5. </w:t>
      </w:r>
    </w:p>
    <w:p w14:paraId="5872BAC6" w14:textId="51E2941A" w:rsidR="000067E7" w:rsidRPr="00154C24" w:rsidRDefault="000067E7" w:rsidP="000067E7">
      <w:pPr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4C24">
        <w:rPr>
          <w:rFonts w:ascii="Times New Roman" w:hAnsi="Times New Roman" w:cs="Times New Roman"/>
          <w:b/>
          <w:kern w:val="32"/>
          <w:sz w:val="18"/>
          <w:szCs w:val="18"/>
          <w:lang w:val="en-US" w:eastAsia="pt-PT"/>
        </w:rPr>
        <w:t xml:space="preserve">Key-words: </w:t>
      </w:r>
      <w:proofErr w:type="spellStart"/>
      <w:r w:rsidR="00C22046">
        <w:rPr>
          <w:rFonts w:ascii="Times New Roman" w:hAnsi="Times New Roman" w:cs="Times New Roman"/>
          <w:i/>
          <w:sz w:val="18"/>
          <w:szCs w:val="18"/>
        </w:rPr>
        <w:t>Key-word1</w:t>
      </w:r>
      <w:proofErr w:type="spellEnd"/>
      <w:r w:rsidR="00C22046">
        <w:rPr>
          <w:rFonts w:ascii="Times New Roman" w:hAnsi="Times New Roman" w:cs="Times New Roman"/>
          <w:i/>
          <w:sz w:val="18"/>
          <w:szCs w:val="18"/>
        </w:rPr>
        <w:t>;</w:t>
      </w:r>
      <w:r w:rsidR="00C83EF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22046">
        <w:rPr>
          <w:rFonts w:ascii="Times New Roman" w:hAnsi="Times New Roman" w:cs="Times New Roman"/>
          <w:i/>
          <w:sz w:val="18"/>
          <w:szCs w:val="18"/>
        </w:rPr>
        <w:t>Key-word2</w:t>
      </w:r>
      <w:proofErr w:type="spellEnd"/>
      <w:r w:rsidR="00C22046">
        <w:rPr>
          <w:rFonts w:ascii="Times New Roman" w:hAnsi="Times New Roman" w:cs="Times New Roman"/>
          <w:i/>
          <w:sz w:val="18"/>
          <w:szCs w:val="18"/>
        </w:rPr>
        <w:t xml:space="preserve">; </w:t>
      </w:r>
      <w:proofErr w:type="spellStart"/>
      <w:r w:rsidR="00C22046">
        <w:rPr>
          <w:rFonts w:ascii="Times New Roman" w:hAnsi="Times New Roman" w:cs="Times New Roman"/>
          <w:i/>
          <w:sz w:val="18"/>
          <w:szCs w:val="18"/>
        </w:rPr>
        <w:t>Key-word3</w:t>
      </w:r>
      <w:proofErr w:type="spellEnd"/>
      <w:r w:rsidR="00C22046">
        <w:rPr>
          <w:rFonts w:ascii="Times New Roman" w:hAnsi="Times New Roman" w:cs="Times New Roman"/>
          <w:i/>
          <w:sz w:val="18"/>
          <w:szCs w:val="18"/>
        </w:rPr>
        <w:t xml:space="preserve">; </w:t>
      </w:r>
      <w:proofErr w:type="spellStart"/>
      <w:r w:rsidR="00C22046">
        <w:rPr>
          <w:rFonts w:ascii="Times New Roman" w:hAnsi="Times New Roman" w:cs="Times New Roman"/>
          <w:i/>
          <w:sz w:val="18"/>
          <w:szCs w:val="18"/>
        </w:rPr>
        <w:t>Key-word4</w:t>
      </w:r>
      <w:proofErr w:type="spellEnd"/>
      <w:r w:rsidR="00C22046">
        <w:rPr>
          <w:rFonts w:ascii="Times New Roman" w:hAnsi="Times New Roman" w:cs="Times New Roman"/>
          <w:i/>
          <w:sz w:val="18"/>
          <w:szCs w:val="18"/>
        </w:rPr>
        <w:t xml:space="preserve">; </w:t>
      </w:r>
      <w:proofErr w:type="spellStart"/>
      <w:r w:rsidR="00C22046">
        <w:rPr>
          <w:rFonts w:ascii="Times New Roman" w:hAnsi="Times New Roman" w:cs="Times New Roman"/>
          <w:i/>
          <w:sz w:val="18"/>
          <w:szCs w:val="18"/>
        </w:rPr>
        <w:t>Key-word5</w:t>
      </w:r>
      <w:proofErr w:type="spellEnd"/>
      <w:r w:rsidR="00C22046">
        <w:rPr>
          <w:rFonts w:ascii="Times New Roman" w:hAnsi="Times New Roman" w:cs="Times New Roman"/>
          <w:i/>
          <w:sz w:val="18"/>
          <w:szCs w:val="18"/>
        </w:rPr>
        <w:t xml:space="preserve">;  </w:t>
      </w:r>
    </w:p>
    <w:p w14:paraId="44742FAC" w14:textId="647558B6" w:rsidR="000067E7" w:rsidRPr="00154C24" w:rsidRDefault="000067E7" w:rsidP="000067E7">
      <w:pPr>
        <w:spacing w:after="120" w:line="240" w:lineRule="auto"/>
        <w:ind w:left="-6" w:hanging="11"/>
        <w:rPr>
          <w:rFonts w:ascii="Times New Roman" w:hAnsi="Times New Roman" w:cs="Times New Roman"/>
          <w:sz w:val="18"/>
          <w:szCs w:val="18"/>
        </w:rPr>
      </w:pPr>
      <w:r w:rsidRPr="00154C24">
        <w:rPr>
          <w:rFonts w:ascii="Times New Roman" w:hAnsi="Times New Roman" w:cs="Times New Roman"/>
          <w:b/>
          <w:bCs/>
          <w:sz w:val="18"/>
          <w:szCs w:val="18"/>
        </w:rPr>
        <w:t xml:space="preserve">Data de submissão: </w:t>
      </w:r>
      <w:r w:rsidR="00C83EFA">
        <w:rPr>
          <w:rFonts w:ascii="Times New Roman" w:hAnsi="Times New Roman" w:cs="Times New Roman"/>
          <w:sz w:val="18"/>
          <w:szCs w:val="18"/>
        </w:rPr>
        <w:t xml:space="preserve">Mês e Ano </w:t>
      </w:r>
      <w:r w:rsidRPr="00154C24">
        <w:rPr>
          <w:rFonts w:ascii="Times New Roman" w:hAnsi="Times New Roman" w:cs="Times New Roman"/>
          <w:sz w:val="18"/>
          <w:szCs w:val="18"/>
        </w:rPr>
        <w:t xml:space="preserve">| </w:t>
      </w:r>
      <w:r w:rsidRPr="00154C24">
        <w:rPr>
          <w:rFonts w:ascii="Times New Roman" w:hAnsi="Times New Roman" w:cs="Times New Roman"/>
          <w:b/>
          <w:bCs/>
          <w:sz w:val="18"/>
          <w:szCs w:val="18"/>
        </w:rPr>
        <w:t>Data de publicação</w:t>
      </w:r>
      <w:r w:rsidRPr="00154C24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855A8FC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F91262" w14:textId="77777777" w:rsidR="00F558B8" w:rsidRDefault="00F558B8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9409AAC" w14:textId="3A033AF1" w:rsidR="000067E7" w:rsidRPr="00A50D1A" w:rsidRDefault="00C22046" w:rsidP="000067E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TÍTULO</w:t>
      </w:r>
    </w:p>
    <w:p w14:paraId="4E7A8B21" w14:textId="77777777" w:rsidR="00C22046" w:rsidRDefault="008D0FF4" w:rsidP="00C22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 c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orpo de texto</w:t>
      </w:r>
      <w:r w:rsidR="000067E7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</w:t>
      </w:r>
      <w:bookmarkStart w:id="0" w:name="_GoBack"/>
      <w:bookmarkEnd w:id="0"/>
      <w:r w:rsidR="00C22046">
        <w:rPr>
          <w:rFonts w:ascii="Times New Roman" w:hAnsi="Times New Roman" w:cs="Times New Roman"/>
          <w:sz w:val="24"/>
          <w:szCs w:val="24"/>
          <w:lang w:val="pt-BR"/>
        </w:rPr>
        <w:t xml:space="preserve">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="00C22046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E38583D" w14:textId="77777777" w:rsidR="00C22046" w:rsidRDefault="00C22046" w:rsidP="000067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9E0189" w14:textId="77777777" w:rsidR="000067E7" w:rsidRPr="009D59E7" w:rsidRDefault="000067E7" w:rsidP="000067E7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DDBC1" w14:textId="77777777" w:rsidR="008D0FF4" w:rsidRDefault="00C22046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bCs/>
          <w:i/>
          <w:sz w:val="24"/>
          <w:szCs w:val="24"/>
        </w:rPr>
        <w:t xml:space="preserve">Subtítulo </w:t>
      </w:r>
    </w:p>
    <w:p w14:paraId="42D46609" w14:textId="77777777" w:rsidR="000067E7" w:rsidRPr="008D0FF4" w:rsidRDefault="008D0FF4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95B48D3" w14:textId="45C04A76" w:rsidR="000067E7" w:rsidRPr="00DF50C5" w:rsidRDefault="008D0FF4" w:rsidP="000067E7">
      <w:pPr>
        <w:spacing w:after="240" w:line="240" w:lineRule="auto"/>
        <w:ind w:left="2268" w:right="51"/>
        <w:jc w:val="both"/>
        <w:rPr>
          <w:rStyle w:val="textexposedshow"/>
          <w:rFonts w:ascii="Times New Roman" w:eastAsia="Times New Roman" w:hAnsi="Times New Roman" w:cs="Times New Roman"/>
          <w:szCs w:val="24"/>
        </w:rPr>
      </w:pP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 (</w:t>
      </w:r>
      <w:r w:rsidR="00F56345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Autor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</w:t>
      </w: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ANO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p. </w:t>
      </w:r>
      <w:r w:rsidR="000067E7" w:rsidRPr="004B4A21">
        <w:rPr>
          <w:rStyle w:val="textexposedshow"/>
          <w:rFonts w:ascii="Times New Roman" w:hAnsi="Times New Roman" w:cs="Times New Roman"/>
          <w:color w:val="FF0000"/>
          <w:szCs w:val="24"/>
          <w:highlight w:val="yellow"/>
        </w:rPr>
        <w:t>143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).</w:t>
      </w:r>
    </w:p>
    <w:p w14:paraId="6E05B385" w14:textId="77777777" w:rsidR="007F2EC1" w:rsidRDefault="001F4842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 xml:space="preserve">Copo de texto corpo de texto corpo de texto </w:t>
      </w:r>
      <w:r w:rsidRPr="001F4842">
        <w:rPr>
          <w:rFonts w:ascii="Times New Roman" w:hAnsi="Times New Roman" w:cs="Times New Roman"/>
          <w:sz w:val="24"/>
          <w:highlight w:val="yellow"/>
        </w:rPr>
        <w:t>“q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uando usamos uma citação integral com menos de 3 linhas ou </w:t>
      </w:r>
      <w:r>
        <w:rPr>
          <w:rFonts w:ascii="Times New Roman" w:hAnsi="Times New Roman" w:cs="Times New Roman"/>
          <w:sz w:val="24"/>
          <w:highlight w:val="yellow"/>
        </w:rPr>
        <w:t xml:space="preserve">de 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40 palavras devemos fazê-lo da </w:t>
      </w:r>
      <w:r w:rsidRPr="001F4842">
        <w:rPr>
          <w:rFonts w:ascii="Times New Roman" w:hAnsi="Times New Roman" w:cs="Times New Roman"/>
          <w:sz w:val="24"/>
          <w:highlight w:val="yellow"/>
        </w:rPr>
        <w:t>seguinte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 forma”</w:t>
      </w:r>
      <w:r w:rsidR="007F2EC1" w:rsidRPr="001F4842">
        <w:rPr>
          <w:rFonts w:ascii="Times New Roman" w:hAnsi="Times New Roman" w:cs="Times New Roman"/>
          <w:sz w:val="28"/>
          <w:szCs w:val="24"/>
          <w:highlight w:val="yellow"/>
          <w:lang w:val="pt-BR"/>
        </w:rPr>
        <w:t xml:space="preserve"> 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</w:t>
      </w:r>
      <w:r w:rsidR="00F56345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Autor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 ANO, p. </w:t>
      </w:r>
      <w:r w:rsidR="007F2EC1" w:rsidRPr="001F4842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123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).</w:t>
      </w:r>
      <w:r w:rsidR="007F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C4F298" w14:textId="77777777" w:rsidR="007F2EC1" w:rsidRDefault="007F2EC1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848503" w14:textId="77777777" w:rsidR="00F558B8" w:rsidRDefault="00F558B8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</w:p>
    <w:p w14:paraId="7D9BA607" w14:textId="7CF56083" w:rsidR="007F2EC1" w:rsidRDefault="007F2EC1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7F2EC1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lastRenderedPageBreak/>
        <w:t>Exemplos mais frequentes em termos de citação</w:t>
      </w:r>
    </w:p>
    <w:p w14:paraId="573D61A3" w14:textId="77777777" w:rsidR="004B4A21" w:rsidRDefault="004B4A2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referenciamos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/a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bordamos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um autor ou obra sem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recurso a uma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citação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integral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devemos no final da frase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referenciá-lo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68D7973C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abordamos vários autores </w:t>
      </w:r>
      <w:r w:rsidR="00F56345">
        <w:rPr>
          <w:rStyle w:val="textexposedshow"/>
          <w:rFonts w:ascii="Times New Roman" w:hAnsi="Times New Roman" w:cs="Times New Roman"/>
          <w:sz w:val="24"/>
          <w:szCs w:val="24"/>
        </w:rPr>
        <w:t xml:space="preserve">(3 a 5 autores)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sem recurso a uma citação integral devemos no final da frase referenciá-los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&amp;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>Quando mais autores (6 ou mais) referenciamos assim (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 et al, ANO).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31D1BDA7" w14:textId="77777777" w:rsidR="007F2EC1" w:rsidRDefault="007F2EC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 w:rsidRPr="007F2EC1">
        <w:rPr>
          <w:rStyle w:val="textexposedshow"/>
          <w:rFonts w:ascii="Times New Roman" w:hAnsi="Times New Roman" w:cs="Times New Roman"/>
          <w:b/>
          <w:sz w:val="24"/>
          <w:szCs w:val="24"/>
        </w:rPr>
        <w:t>imagem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66575E0" w14:textId="77777777" w:rsidR="004B4A21" w:rsidRPr="007F2EC1" w:rsidRDefault="007F2EC1" w:rsidP="004B4A21">
      <w:pPr>
        <w:spacing w:after="0" w:line="360" w:lineRule="auto"/>
        <w:jc w:val="center"/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</w:pPr>
      <w:r w:rsidRPr="007F2EC1">
        <w:rPr>
          <w:rFonts w:ascii="Arial Unicode MS" w:eastAsia="Arial Unicode MS" w:hAnsi="Arial Unicode MS" w:cs="Arial Unicode MS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B01A" wp14:editId="4954ADDC">
                <wp:simplePos x="0" y="0"/>
                <wp:positionH relativeFrom="column">
                  <wp:posOffset>1274445</wp:posOffset>
                </wp:positionH>
                <wp:positionV relativeFrom="paragraph">
                  <wp:posOffset>216535</wp:posOffset>
                </wp:positionV>
                <wp:extent cx="3131820" cy="2125980"/>
                <wp:effectExtent l="0" t="0" r="11430" b="26670"/>
                <wp:wrapTight wrapText="bothSides">
                  <wp:wrapPolygon edited="0">
                    <wp:start x="0" y="0"/>
                    <wp:lineTo x="0" y="21677"/>
                    <wp:lineTo x="21547" y="21677"/>
                    <wp:lineTo x="21547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9E486" w14:textId="77777777" w:rsidR="004B4A21" w:rsidRPr="004B4A21" w:rsidRDefault="004B4A21" w:rsidP="004B4A2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B4A21">
                              <w:rPr>
                                <w:sz w:val="96"/>
                              </w:rPr>
                              <w:t xml:space="preserve">IMAGEM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B01A" id="Retângulo 1" o:spid="_x0000_s1026" style="position:absolute;left:0;text-align:left;margin-left:100.35pt;margin-top:17.05pt;width:246.6pt;height:1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" strokecolor="white [3212]" strokeweight="1pt">
                <v:fill r:id="rId8" o:title="" recolor="t" rotate="t" type="tile"/>
                <v:textbox>
                  <w:txbxContent>
                    <w:p w14:paraId="53F9E486" w14:textId="77777777" w:rsidR="004B4A21" w:rsidRPr="004B4A21" w:rsidRDefault="004B4A21" w:rsidP="004B4A21">
                      <w:pPr>
                        <w:jc w:val="center"/>
                        <w:rPr>
                          <w:sz w:val="96"/>
                        </w:rPr>
                      </w:pPr>
                      <w:r w:rsidRPr="004B4A21">
                        <w:rPr>
                          <w:sz w:val="96"/>
                        </w:rPr>
                        <w:t xml:space="preserve">IMAGEM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Fig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ura 1</w: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 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- </w:t>
      </w:r>
      <w:r w:rsidR="001248CA">
        <w:rPr>
          <w:rFonts w:ascii="Times New Roman" w:hAnsi="Times New Roman" w:cs="Times New Roman"/>
          <w:sz w:val="20"/>
        </w:rPr>
        <w:t xml:space="preserve">Título </w:t>
      </w:r>
    </w:p>
    <w:p w14:paraId="0D67F3C9" w14:textId="77777777" w:rsidR="004B4A21" w:rsidRDefault="004B4A21" w:rsidP="000067E7">
      <w:pPr>
        <w:spacing w:after="0" w:line="360" w:lineRule="auto"/>
        <w:rPr>
          <w:rStyle w:val="textexposedshow"/>
          <w:rFonts w:ascii="Arial Unicode MS" w:eastAsia="Arial Unicode MS" w:hAnsi="Arial Unicode MS" w:cs="Arial Unicode MS"/>
          <w:sz w:val="24"/>
          <w:szCs w:val="24"/>
        </w:rPr>
      </w:pPr>
    </w:p>
    <w:p w14:paraId="68001E9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67A26603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5C30752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4A0B40DE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2CC46D7A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06A8993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D0AC02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707A6498" w14:textId="77777777" w:rsidR="004B4A21" w:rsidRPr="001F4842" w:rsidRDefault="004B4A21" w:rsidP="004B4A21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4842">
        <w:rPr>
          <w:rFonts w:ascii="Times New Roman" w:hAnsi="Times New Roman" w:cs="Times New Roman"/>
          <w:b/>
          <w:lang w:val="pt-BR"/>
        </w:rPr>
        <w:t>Fonte</w:t>
      </w:r>
      <w:r w:rsidRPr="001F4842">
        <w:rPr>
          <w:rFonts w:ascii="Times New Roman" w:hAnsi="Times New Roman" w:cs="Times New Roman"/>
          <w:lang w:val="pt-BR"/>
        </w:rPr>
        <w:t xml:space="preserve">: </w:t>
      </w:r>
      <w:r w:rsidR="001F4842">
        <w:rPr>
          <w:rFonts w:ascii="Times New Roman" w:hAnsi="Times New Roman" w:cs="Times New Roman"/>
          <w:lang w:val="pt-BR"/>
        </w:rPr>
        <w:t xml:space="preserve">fonte da imagem. </w:t>
      </w:r>
    </w:p>
    <w:p w14:paraId="2271FF8D" w14:textId="77777777" w:rsidR="001F4842" w:rsidRDefault="001F4842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A658018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tabela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72EFD136" w14:textId="040033DE" w:rsidR="001F4842" w:rsidRPr="001F4842" w:rsidRDefault="001F4842" w:rsidP="001F4842">
      <w:pPr>
        <w:spacing w:line="360" w:lineRule="auto"/>
        <w:ind w:left="-567" w:right="-568" w:firstLine="567"/>
        <w:jc w:val="both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Tabela 1</w:t>
      </w:r>
      <w:r w:rsidRPr="001F4842">
        <w:rPr>
          <w:rFonts w:ascii="Times New Roman" w:hAnsi="Times New Roman" w:cs="Times New Roman"/>
          <w:sz w:val="20"/>
        </w:rPr>
        <w:t xml:space="preserve"> – Título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F4842" w:rsidRPr="001F4842" w14:paraId="6E95261B" w14:textId="77777777" w:rsidTr="001F4842">
        <w:trPr>
          <w:jc w:val="center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53A032B" w14:textId="77777777" w:rsidR="001F4842" w:rsidRPr="001F4842" w:rsidRDefault="001F4842" w:rsidP="00CE3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D9880E1" w14:textId="77777777" w:rsidR="001F4842" w:rsidRPr="001F4842" w:rsidRDefault="001F4842" w:rsidP="00CE3E5E">
            <w:pPr>
              <w:spacing w:line="360" w:lineRule="auto"/>
              <w:ind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</w:tr>
      <w:tr w:rsidR="001F4842" w:rsidRPr="001F4842" w14:paraId="697C0B1F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AE3C900" w14:textId="77777777" w:rsidR="001F4842" w:rsidRPr="001F4842" w:rsidRDefault="001248CA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A2F41E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680FFA38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6C39780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897F147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7009645B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7FF36D8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4E7EA04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171503E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35BED26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8A58878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3201C89" w14:textId="58B07187" w:rsidR="001F4842" w:rsidRPr="001F4842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p w14:paraId="61F38E95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7B1C9A9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quadro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A9248EF" w14:textId="70D90FCF" w:rsidR="001F4842" w:rsidRPr="001F4842" w:rsidRDefault="001F4842" w:rsidP="001F4842">
      <w:pPr>
        <w:spacing w:before="240" w:line="360" w:lineRule="auto"/>
        <w:ind w:right="-568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Quadro 1</w:t>
      </w:r>
      <w:r w:rsidRPr="001F4842">
        <w:rPr>
          <w:rFonts w:ascii="Times New Roman" w:hAnsi="Times New Roman" w:cs="Times New Roman"/>
          <w:sz w:val="20"/>
        </w:rPr>
        <w:t xml:space="preserve"> – Título do quadro</w:t>
      </w:r>
      <w:r w:rsidR="00360DE6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F4842" w:rsidRPr="001F4842" w14:paraId="41C45E7D" w14:textId="77777777" w:rsidTr="00F56345">
        <w:trPr>
          <w:trHeight w:val="58"/>
          <w:jc w:val="center"/>
        </w:trPr>
        <w:tc>
          <w:tcPr>
            <w:tcW w:w="2825" w:type="dxa"/>
            <w:shd w:val="clear" w:color="auto" w:fill="F2F2F2" w:themeFill="background1" w:themeFillShade="F2"/>
          </w:tcPr>
          <w:p w14:paraId="3904F249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0DCF9EDC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10E043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</w:tr>
      <w:tr w:rsidR="001F4842" w:rsidRPr="001F4842" w14:paraId="55C7994E" w14:textId="77777777" w:rsidTr="00F56345">
        <w:trPr>
          <w:trHeight w:val="58"/>
          <w:jc w:val="center"/>
        </w:trPr>
        <w:tc>
          <w:tcPr>
            <w:tcW w:w="2825" w:type="dxa"/>
          </w:tcPr>
          <w:p w14:paraId="2569B75B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63ABDEA5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53894FCF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2D3629BB" w14:textId="77777777" w:rsidTr="00F56345">
        <w:trPr>
          <w:trHeight w:val="58"/>
          <w:jc w:val="center"/>
        </w:trPr>
        <w:tc>
          <w:tcPr>
            <w:tcW w:w="2825" w:type="dxa"/>
          </w:tcPr>
          <w:p w14:paraId="65512EC2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767BB81E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03534978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F84F2E8" w14:textId="77777777" w:rsidTr="00F56345">
        <w:trPr>
          <w:trHeight w:val="58"/>
          <w:jc w:val="center"/>
        </w:trPr>
        <w:tc>
          <w:tcPr>
            <w:tcW w:w="2825" w:type="dxa"/>
          </w:tcPr>
          <w:p w14:paraId="11EBBA10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1B4DBB1A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100F8C4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A677ED4" w14:textId="52405DF3" w:rsidR="004B4A21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do quadro</w:t>
      </w:r>
      <w:r w:rsidR="00360DE6">
        <w:rPr>
          <w:rFonts w:ascii="Times New Roman" w:hAnsi="Times New Roman" w:cs="Times New Roman"/>
          <w:sz w:val="20"/>
        </w:rPr>
        <w:t>.</w:t>
      </w:r>
    </w:p>
    <w:p w14:paraId="1F796EF9" w14:textId="77777777" w:rsidR="00F56345" w:rsidRPr="001F4842" w:rsidRDefault="00F56345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</w:p>
    <w:p w14:paraId="10A305C6" w14:textId="77777777" w:rsidR="001F4842" w:rsidRDefault="001F4842" w:rsidP="001F4842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gráfico</w:t>
      </w:r>
      <w:r w:rsidR="001248CA"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este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 aparecer da seguinte forma: </w:t>
      </w:r>
    </w:p>
    <w:p w14:paraId="59214310" w14:textId="77777777" w:rsidR="001F4842" w:rsidRDefault="001F4842" w:rsidP="001F4842">
      <w:pPr>
        <w:spacing w:after="12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09EB7A6" wp14:editId="73F83644">
            <wp:extent cx="5387340" cy="1463040"/>
            <wp:effectExtent l="0" t="0" r="38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69740" w14:textId="77777777" w:rsidR="007F2EC1" w:rsidRDefault="007F2EC1">
      <w:pPr>
        <w:rPr>
          <w:rStyle w:val="textexposedshow"/>
          <w:rFonts w:ascii="Times New Roman" w:hAnsi="Times New Roman"/>
          <w:b/>
          <w:bCs/>
          <w:sz w:val="24"/>
          <w:szCs w:val="24"/>
        </w:rPr>
      </w:pPr>
    </w:p>
    <w:p w14:paraId="39B5554E" w14:textId="77777777" w:rsidR="00E00403" w:rsidRDefault="00E00403" w:rsidP="00E00403">
      <w:pPr>
        <w:spacing w:after="120" w:line="360" w:lineRule="auto"/>
        <w:jc w:val="both"/>
        <w:rPr>
          <w:rStyle w:val="textexposedshow"/>
          <w:rFonts w:ascii="Times New Roman" w:hAnsi="Times New Roman"/>
          <w:b/>
          <w:bCs/>
          <w:sz w:val="24"/>
          <w:szCs w:val="24"/>
        </w:rPr>
      </w:pPr>
      <w:r>
        <w:rPr>
          <w:rStyle w:val="textexposedshow"/>
          <w:rFonts w:ascii="Times New Roman" w:hAnsi="Times New Roman"/>
          <w:b/>
          <w:bCs/>
          <w:sz w:val="24"/>
          <w:szCs w:val="24"/>
        </w:rPr>
        <w:t>REFERÊNCIAS BIBLIOGRÁFICAS</w:t>
      </w:r>
    </w:p>
    <w:p w14:paraId="7C967044" w14:textId="77777777" w:rsidR="00DF2685" w:rsidRDefault="00E00403" w:rsidP="00A673E4">
      <w:pPr>
        <w:spacing w:after="12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Style w:val="textexposedshow"/>
          <w:rFonts w:ascii="Times New Roman" w:hAnsi="Times New Roman"/>
          <w:sz w:val="24"/>
          <w:szCs w:val="24"/>
        </w:rPr>
        <w:t xml:space="preserve"> CONSULTAR</w:t>
      </w:r>
      <w:r w:rsidR="00FE1258">
        <w:rPr>
          <w:rStyle w:val="textexposedshow"/>
          <w:rFonts w:ascii="Times New Roman" w:hAnsi="Times New Roman"/>
          <w:sz w:val="24"/>
          <w:szCs w:val="24"/>
        </w:rPr>
        <w:t xml:space="preserve"> AS NORMAS DA APA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em: </w:t>
      </w:r>
      <w:hyperlink r:id="rId10" w:history="1">
        <w:r w:rsidRPr="002348B8">
          <w:rPr>
            <w:rStyle w:val="Hiperligao"/>
            <w:rFonts w:ascii="Times New Roman" w:hAnsi="Times New Roman"/>
            <w:sz w:val="24"/>
            <w:szCs w:val="24"/>
          </w:rPr>
          <w:t>http://www.apastyle.org</w:t>
        </w:r>
      </w:hyperlink>
    </w:p>
    <w:p w14:paraId="325DE63A" w14:textId="77777777" w:rsidR="001248CA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ALTHERR</w:t>
      </w:r>
      <w:proofErr w:type="spellEnd"/>
      <w:r w:rsidR="001248CA" w:rsidRPr="00DF2685">
        <w:rPr>
          <w:rFonts w:ascii="Times New Roman" w:hAnsi="Times New Roman" w:cs="Times New Roman"/>
          <w:sz w:val="24"/>
          <w:szCs w:val="24"/>
        </w:rPr>
        <w:t xml:space="preserve">, J. (s.d.). </w:t>
      </w:r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La casa de los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niños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diseño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espacios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y objetos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infantiles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Barcelona</w:t>
      </w:r>
      <w:r w:rsidR="001248CA" w:rsidRPr="00DF26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CA" w:rsidRPr="00DF2685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="001248CA" w:rsidRPr="00DF2685">
        <w:rPr>
          <w:rFonts w:ascii="Times New Roman" w:hAnsi="Times New Roman" w:cs="Times New Roman"/>
          <w:sz w:val="24"/>
          <w:szCs w:val="24"/>
        </w:rPr>
        <w:t>.</w:t>
      </w:r>
    </w:p>
    <w:p w14:paraId="57560CEB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ADIGA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, A. (2009). </w:t>
      </w:r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O tigre branco. </w:t>
      </w:r>
      <w:r>
        <w:rPr>
          <w:rFonts w:ascii="Times New Roman" w:hAnsi="Times New Roman" w:cs="Times New Roman"/>
          <w:sz w:val="24"/>
          <w:szCs w:val="24"/>
        </w:rPr>
        <w:t>(2ª ed). Lisboa</w:t>
      </w:r>
      <w:r w:rsidRPr="00DF2685">
        <w:rPr>
          <w:rFonts w:ascii="Times New Roman" w:hAnsi="Times New Roman" w:cs="Times New Roman"/>
          <w:sz w:val="24"/>
          <w:szCs w:val="24"/>
        </w:rPr>
        <w:t>: Presença.</w:t>
      </w:r>
    </w:p>
    <w:p w14:paraId="1B3A8903" w14:textId="77777777" w:rsidR="00DF2685" w:rsidRP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 xml:space="preserve">FREUD, S. (1970).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outline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psychoanalysis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(J. </w:t>
      </w:r>
      <w:proofErr w:type="spellStart"/>
      <w:proofErr w:type="gramStart"/>
      <w:r w:rsidRPr="00DF2685">
        <w:rPr>
          <w:rFonts w:ascii="Times New Roman" w:hAnsi="Times New Roman" w:cs="Times New Roman"/>
          <w:sz w:val="24"/>
          <w:szCs w:val="24"/>
        </w:rPr>
        <w:t>Strachey,Trad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685">
        <w:rPr>
          <w:rFonts w:ascii="Times New Roman" w:hAnsi="Times New Roman" w:cs="Times New Roman"/>
          <w:sz w:val="24"/>
          <w:szCs w:val="24"/>
        </w:rPr>
        <w:t>). New York: Norton.</w:t>
      </w:r>
    </w:p>
    <w:p w14:paraId="2FA6F24F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(Obra originalmente publicada em 1940)</w:t>
      </w:r>
    </w:p>
    <w:p w14:paraId="32AA9FB6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RAFAEL,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>(1909-1911).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Historia de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España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y de la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civilización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española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F2685">
        <w:rPr>
          <w:rFonts w:ascii="Times New Roman" w:hAnsi="Times New Roman" w:cs="Times New Roman"/>
          <w:sz w:val="24"/>
          <w:szCs w:val="24"/>
        </w:rPr>
        <w:t xml:space="preserve">(2ª </w:t>
      </w:r>
      <w:r w:rsidRPr="00DF2685">
        <w:rPr>
          <w:rFonts w:ascii="Times New Roman" w:hAnsi="Times New Roman" w:cs="Times New Roman"/>
          <w:iCs/>
          <w:sz w:val="24"/>
          <w:szCs w:val="24"/>
        </w:rPr>
        <w:t>ed.)</w:t>
      </w:r>
      <w:r w:rsidRPr="00DF26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Vols.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- 4). Barcelona</w:t>
      </w:r>
      <w:r w:rsidRPr="00DF2685">
        <w:rPr>
          <w:rFonts w:ascii="Times New Roman" w:hAnsi="Times New Roman" w:cs="Times New Roman"/>
          <w:sz w:val="24"/>
          <w:szCs w:val="24"/>
        </w:rPr>
        <w:t xml:space="preserve">: Juan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</w:t>
      </w:r>
    </w:p>
    <w:p w14:paraId="56BDC8E1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 xml:space="preserve">WILSON, J. M. (Ed.)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management: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Actas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Ninth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Conference 2003, sobre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Information in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Managament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Coimbra</w:t>
      </w:r>
      <w:r w:rsidRPr="00DF2685">
        <w:rPr>
          <w:rFonts w:ascii="Times New Roman" w:hAnsi="Times New Roman" w:cs="Times New Roman"/>
          <w:sz w:val="24"/>
          <w:szCs w:val="24"/>
        </w:rPr>
        <w:t>: Instituto Politécnico.</w:t>
      </w:r>
    </w:p>
    <w:p w14:paraId="49D04FAE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lastRenderedPageBreak/>
        <w:t xml:space="preserve">NICOL, D. M., &amp;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X. (1997). The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warp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11th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Workshop on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Parallel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Distributed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Lockenhaus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Austria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10–13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June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1997 </w:t>
      </w:r>
      <w:r w:rsidRPr="00DF2685">
        <w:rPr>
          <w:rFonts w:ascii="Times New Roman" w:hAnsi="Times New Roman" w:cs="Times New Roman"/>
          <w:sz w:val="24"/>
          <w:szCs w:val="24"/>
        </w:rPr>
        <w:t xml:space="preserve">(pp. 188–195). Los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Alamitos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, CA: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</w:t>
      </w:r>
    </w:p>
    <w:p w14:paraId="578DAE49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85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GALINSKY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, E. (1988).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lives: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Research and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 In A. E. Gottfried &amp; A. W. Gottfried (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), </w:t>
      </w:r>
      <w:r w:rsidRPr="00DF2685">
        <w:rPr>
          <w:rFonts w:ascii="Times New Roman" w:hAnsi="Times New Roman" w:cs="Times New Roman"/>
          <w:i/>
          <w:iCs/>
          <w:sz w:val="24"/>
          <w:szCs w:val="24"/>
        </w:rPr>
        <w:t>Maternal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employment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children’sdevelopment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(pp. 233-268). New York: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Plenum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</w:t>
      </w:r>
    </w:p>
    <w:p w14:paraId="71640BD2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 xml:space="preserve">WATSON, M. W. (1994).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autoregressions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. In R. F.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Engle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&amp; D. L.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McFadden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(Ed.).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DF2685">
        <w:rPr>
          <w:rFonts w:ascii="Times New Roman" w:hAnsi="Times New Roman" w:cs="Times New Roman"/>
          <w:i/>
          <w:iCs/>
          <w:sz w:val="24"/>
          <w:szCs w:val="24"/>
        </w:rPr>
        <w:t>Econometrics</w:t>
      </w:r>
      <w:proofErr w:type="spellEnd"/>
      <w:r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(Vol. 4,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Chap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. 47,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5">
        <w:rPr>
          <w:rFonts w:ascii="Times New Roman" w:hAnsi="Times New Roman" w:cs="Times New Roman"/>
          <w:sz w:val="24"/>
          <w:szCs w:val="24"/>
        </w:rPr>
        <w:t xml:space="preserve">2843-2915).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>: Elsevier.</w:t>
      </w:r>
    </w:p>
    <w:p w14:paraId="2626674F" w14:textId="77777777" w:rsidR="003037CC" w:rsidRPr="003037CC" w:rsidRDefault="003037CC" w:rsidP="009357F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HOYT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, K. B. (1988). The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projections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1986 to</w:t>
      </w:r>
    </w:p>
    <w:p w14:paraId="2A560A75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2000.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Career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, 37, </w:t>
      </w:r>
      <w:r w:rsidRPr="003037CC">
        <w:rPr>
          <w:rFonts w:ascii="Times New Roman" w:hAnsi="Times New Roman" w:cs="Times New Roman"/>
          <w:sz w:val="24"/>
          <w:szCs w:val="24"/>
        </w:rPr>
        <w:t>31-38.</w:t>
      </w:r>
    </w:p>
    <w:p w14:paraId="41DBEC4B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ALMEIDA,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sz w:val="24"/>
          <w:szCs w:val="24"/>
        </w:rPr>
        <w:t>M., FERREIRA</w:t>
      </w:r>
      <w:r>
        <w:rPr>
          <w:rFonts w:ascii="Times New Roman" w:hAnsi="Times New Roman" w:cs="Times New Roman"/>
          <w:sz w:val="24"/>
          <w:szCs w:val="24"/>
        </w:rPr>
        <w:t>, A. M.</w:t>
      </w:r>
      <w:r w:rsidRPr="003037CC">
        <w:rPr>
          <w:rFonts w:ascii="Times New Roman" w:hAnsi="Times New Roman" w:cs="Times New Roman"/>
          <w:sz w:val="24"/>
          <w:szCs w:val="24"/>
        </w:rPr>
        <w:t>, &amp; COSTA, C. M. (2010)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37CC"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 xml:space="preserve">roportos e turismo residencial: </w:t>
      </w:r>
      <w:r w:rsidRPr="003037C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sz w:val="24"/>
          <w:szCs w:val="24"/>
        </w:rPr>
        <w:t xml:space="preserve">conhecimento às estratégias.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>Revista Turismo &amp; Desenvolvimento,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sz w:val="24"/>
          <w:szCs w:val="24"/>
        </w:rPr>
        <w:t>13/14 (2), 473-484.</w:t>
      </w:r>
    </w:p>
    <w:p w14:paraId="2D04BF28" w14:textId="4C1DDD15" w:rsidR="003037CC" w:rsidRP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BARRETO, A. (2004, </w:t>
      </w:r>
      <w:r w:rsidR="00360DE6" w:rsidRPr="003037CC">
        <w:rPr>
          <w:rFonts w:ascii="Times New Roman" w:hAnsi="Times New Roman" w:cs="Times New Roman"/>
          <w:sz w:val="24"/>
          <w:szCs w:val="24"/>
        </w:rPr>
        <w:t>setembro</w:t>
      </w:r>
      <w:r w:rsidRPr="003037CC">
        <w:rPr>
          <w:rFonts w:ascii="Times New Roman" w:hAnsi="Times New Roman" w:cs="Times New Roman"/>
          <w:sz w:val="24"/>
          <w:szCs w:val="24"/>
        </w:rPr>
        <w:t xml:space="preserve"> 14). A falta de enfermeiros.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>Público</w:t>
      </w:r>
      <w:r w:rsidRPr="003037CC">
        <w:rPr>
          <w:rFonts w:ascii="Times New Roman" w:hAnsi="Times New Roman" w:cs="Times New Roman"/>
          <w:sz w:val="24"/>
          <w:szCs w:val="24"/>
        </w:rPr>
        <w:t>, 5.</w:t>
      </w:r>
    </w:p>
    <w:p w14:paraId="2A262711" w14:textId="77777777" w:rsidR="00DF2685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, T. (1995). Science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. In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americana </w:t>
      </w:r>
      <w:r w:rsidRPr="003037CC">
        <w:rPr>
          <w:rFonts w:ascii="Times New Roman" w:hAnsi="Times New Roman" w:cs="Times New Roman"/>
          <w:sz w:val="24"/>
          <w:szCs w:val="24"/>
        </w:rPr>
        <w:t xml:space="preserve">(Vol. 24, pp. 390-392). Glendale: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Center.</w:t>
      </w:r>
    </w:p>
    <w:p w14:paraId="14B5803C" w14:textId="77777777" w:rsidR="003037CC" w:rsidRP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CARLSON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, W. R. (1977).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Dialectic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rhetoric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in Pierre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Bayle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. (Tese de doutoramento</w:t>
      </w:r>
    </w:p>
    <w:p w14:paraId="12053519" w14:textId="10B87D21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não publicada</w:t>
      </w:r>
      <w:r w:rsidR="00360DE6" w:rsidRPr="003037CC">
        <w:rPr>
          <w:rFonts w:ascii="Times New Roman" w:hAnsi="Times New Roman" w:cs="Times New Roman"/>
          <w:sz w:val="24"/>
          <w:szCs w:val="24"/>
        </w:rPr>
        <w:t>). Yale</w:t>
      </w:r>
      <w:r w:rsidRPr="003037CC">
        <w:rPr>
          <w:rFonts w:ascii="Times New Roman" w:hAnsi="Times New Roman" w:cs="Times New Roman"/>
          <w:sz w:val="24"/>
          <w:szCs w:val="24"/>
        </w:rPr>
        <w:t xml:space="preserve"> University, USA.</w:t>
      </w:r>
    </w:p>
    <w:p w14:paraId="6CD2B581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RÍOS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HERNÁNDEZ, M., BLANCO RODRÍGUEZ, A.,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BONANY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JANÉ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, T., &amp; CAROL GRÉS, N. (1999).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Actividad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física adaptada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El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juego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y los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alumnos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con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discapacidad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(2ª ed.)</w:t>
      </w:r>
      <w:r w:rsidRPr="003037CC">
        <w:rPr>
          <w:rFonts w:ascii="Times New Roman" w:hAnsi="Times New Roman" w:cs="Times New Roman"/>
          <w:sz w:val="24"/>
          <w:szCs w:val="24"/>
        </w:rPr>
        <w:t>. Barcelona: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Paidotribo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.</w:t>
      </w:r>
    </w:p>
    <w:p w14:paraId="6A8A0342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COOPER, L.,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, L., ROBERTSON, A., TAYLOR, D., REIMS, H. … SMITH, W. A. (1982).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younger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while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growing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older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Aging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ages</w:t>
      </w:r>
      <w:r w:rsidRPr="003037CC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ABDC4F" w14:textId="266DFC50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MELO, M. C., &amp; LOPES,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sz w:val="24"/>
          <w:szCs w:val="24"/>
        </w:rPr>
        <w:t xml:space="preserve">M. (Eds.). (2004).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Narrativas históricas e ficcionais: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Recepção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produção para professores e alunos: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Actas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do I Encontro sobre narrativas históricas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ficcionais (9 e 10 de </w:t>
      </w:r>
      <w:r w:rsidR="00360DE6" w:rsidRPr="003037CC">
        <w:rPr>
          <w:rFonts w:ascii="Times New Roman" w:hAnsi="Times New Roman" w:cs="Times New Roman"/>
          <w:i/>
          <w:iCs/>
          <w:sz w:val="24"/>
          <w:szCs w:val="24"/>
        </w:rPr>
        <w:t>fevereiro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de 2004</w:t>
      </w:r>
      <w:r>
        <w:rPr>
          <w:rFonts w:ascii="Times New Roman" w:hAnsi="Times New Roman" w:cs="Times New Roman"/>
          <w:sz w:val="24"/>
          <w:szCs w:val="24"/>
        </w:rPr>
        <w:t>). Braga</w:t>
      </w:r>
      <w:r w:rsidRPr="003037CC">
        <w:rPr>
          <w:rFonts w:ascii="Times New Roman" w:hAnsi="Times New Roman" w:cs="Times New Roman"/>
          <w:sz w:val="24"/>
          <w:szCs w:val="24"/>
        </w:rPr>
        <w:t>: Universidade do Minho, Instituto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CC">
        <w:rPr>
          <w:rFonts w:ascii="Times New Roman" w:hAnsi="Times New Roman" w:cs="Times New Roman"/>
          <w:sz w:val="24"/>
          <w:szCs w:val="24"/>
        </w:rPr>
        <w:t>Educação e Psicologia, Centro de Investigação em Educação.</w:t>
      </w:r>
    </w:p>
    <w:p w14:paraId="1B2F9AAB" w14:textId="77777777" w:rsidR="003037CC" w:rsidRP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lastRenderedPageBreak/>
        <w:t>BRYANT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, P. (1999).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Biodiversity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. Disponível em:</w:t>
      </w:r>
    </w:p>
    <w:p w14:paraId="0C4D4F0B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darwin.bio.uci.edu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/~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bio65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Titlpage.htm</w:t>
      </w:r>
      <w:proofErr w:type="spellEnd"/>
    </w:p>
    <w:p w14:paraId="0CDDFFF6" w14:textId="77777777"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3037CC">
        <w:rPr>
          <w:rFonts w:ascii="Times New Roman" w:hAnsi="Times New Roman" w:cs="Times New Roman"/>
          <w:color w:val="000000"/>
          <w:sz w:val="24"/>
          <w:szCs w:val="24"/>
        </w:rPr>
        <w:t>MAIA, E. (2012). Algun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equívocos sobre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matemática:</w:t>
      </w:r>
      <w:r w:rsidRPr="003037CC">
        <w:rPr>
          <w:rFonts w:ascii="Times New Roman" w:hAnsi="Times New Roman" w:cs="Times New Roman"/>
          <w:color w:val="000000"/>
          <w:sz w:val="24"/>
          <w:szCs w:val="24"/>
        </w:rPr>
        <w:t>Uma</w:t>
      </w:r>
      <w:proofErr w:type="spellEnd"/>
      <w:proofErr w:type="gramEnd"/>
      <w:r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 conversa informal.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Exedra</w:t>
      </w:r>
      <w:proofErr w:type="spellEnd"/>
      <w:r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, 6, 11-28. Disponível em: </w:t>
      </w:r>
      <w:hyperlink r:id="rId11" w:history="1">
        <w:r w:rsidRPr="00E00403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http://www.exedrajournal.com/docs/N6/01-Edu.pdf</w:t>
        </w:r>
      </w:hyperlink>
    </w:p>
    <w:p w14:paraId="3BB1453A" w14:textId="77777777" w:rsidR="00E00403" w:rsidRDefault="00E00403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03">
        <w:rPr>
          <w:rFonts w:ascii="Times New Roman" w:hAnsi="Times New Roman" w:cs="Times New Roman"/>
          <w:sz w:val="24"/>
          <w:szCs w:val="24"/>
        </w:rPr>
        <w:t>WHITMEYER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, J. M. (2000).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. </w:t>
      </w:r>
      <w:r w:rsidRPr="00E00403">
        <w:rPr>
          <w:rFonts w:ascii="Times New Roman" w:hAnsi="Times New Roman" w:cs="Times New Roman"/>
          <w:i/>
          <w:iCs/>
          <w:sz w:val="24"/>
          <w:szCs w:val="24"/>
        </w:rPr>
        <w:t>Social Science Research</w:t>
      </w:r>
      <w:r w:rsidRPr="00E00403">
        <w:rPr>
          <w:rFonts w:ascii="Times New Roman" w:hAnsi="Times New Roman" w:cs="Times New Roman"/>
          <w:sz w:val="24"/>
          <w:szCs w:val="24"/>
        </w:rPr>
        <w:t>, 29(4),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03">
        <w:rPr>
          <w:rFonts w:ascii="Times New Roman" w:hAnsi="Times New Roman" w:cs="Times New Roman"/>
          <w:sz w:val="24"/>
          <w:szCs w:val="24"/>
        </w:rPr>
        <w:t xml:space="preserve">535-555.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doi:10.1006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>/_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ssre.2000.0680</w:t>
      </w:r>
      <w:proofErr w:type="spellEnd"/>
    </w:p>
    <w:p w14:paraId="1AB99924" w14:textId="77777777" w:rsidR="003037CC" w:rsidRPr="00F56345" w:rsidRDefault="00E00403" w:rsidP="009357F5">
      <w:pPr>
        <w:autoSpaceDE w:val="0"/>
        <w:autoSpaceDN w:val="0"/>
        <w:adjustRightInd w:val="0"/>
        <w:spacing w:after="120" w:line="360" w:lineRule="auto"/>
        <w:jc w:val="both"/>
        <w:rPr>
          <w:rStyle w:val="textexposedshow"/>
          <w:rFonts w:ascii="Times New Roman" w:hAnsi="Times New Roman" w:cs="Times New Roman"/>
          <w:color w:val="009A9A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 xml:space="preserve">MILLER, S. (2000).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03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E00403">
        <w:rPr>
          <w:rFonts w:ascii="Times New Roman" w:hAnsi="Times New Roman" w:cs="Times New Roman"/>
          <w:sz w:val="24"/>
          <w:szCs w:val="24"/>
        </w:rPr>
        <w:t xml:space="preserve">. In </w:t>
      </w:r>
      <w:r w:rsidRPr="00E00403">
        <w:rPr>
          <w:rFonts w:ascii="Times New Roman" w:hAnsi="Times New Roman" w:cs="Times New Roman"/>
          <w:i/>
          <w:iCs/>
          <w:sz w:val="24"/>
          <w:szCs w:val="24"/>
        </w:rPr>
        <w:t>Proceedings of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2000 </w:t>
      </w:r>
      <w:proofErr w:type="spellStart"/>
      <w:r w:rsidRPr="00E00403">
        <w:rPr>
          <w:rFonts w:ascii="Times New Roman" w:hAnsi="Times New Roman" w:cs="Times New Roman"/>
          <w:i/>
          <w:iCs/>
          <w:sz w:val="24"/>
          <w:szCs w:val="24"/>
        </w:rPr>
        <w:t>Winter</w:t>
      </w:r>
      <w:proofErr w:type="spellEnd"/>
      <w:r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403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proofErr w:type="spellEnd"/>
      <w:r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 Conference</w:t>
      </w:r>
      <w:r w:rsidRPr="00E00403">
        <w:rPr>
          <w:rFonts w:ascii="Times New Roman" w:hAnsi="Times New Roman" w:cs="Times New Roman"/>
          <w:sz w:val="24"/>
          <w:szCs w:val="24"/>
        </w:rPr>
        <w:t>, (pp. 63-66).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03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2" w:history="1">
        <w:r w:rsidR="00F56345" w:rsidRPr="00D81931">
          <w:rPr>
            <w:rStyle w:val="Hiperligao"/>
            <w:rFonts w:ascii="Times New Roman" w:hAnsi="Times New Roman" w:cs="Times New Roman"/>
            <w:sz w:val="24"/>
            <w:szCs w:val="24"/>
          </w:rPr>
          <w:t>http://www.informssim.org/wsc00papers/011.PDF</w:t>
        </w:r>
      </w:hyperlink>
      <w:r w:rsidR="00F56345">
        <w:rPr>
          <w:rFonts w:ascii="Times New Roman" w:hAnsi="Times New Roman" w:cs="Times New Roman"/>
          <w:color w:val="009A9A"/>
          <w:sz w:val="24"/>
          <w:szCs w:val="24"/>
        </w:rPr>
        <w:t xml:space="preserve">. </w:t>
      </w:r>
    </w:p>
    <w:sectPr w:rsidR="003037CC" w:rsidRPr="00F56345" w:rsidSect="00F558B8">
      <w:headerReference w:type="even" r:id="rId13"/>
      <w:headerReference w:type="default" r:id="rId14"/>
      <w:headerReference w:type="first" r:id="rId15"/>
      <w:pgSz w:w="11900" w:h="16840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7378" w14:textId="77777777" w:rsidR="00DE6D4B" w:rsidRDefault="00DE6D4B" w:rsidP="000067E7">
      <w:pPr>
        <w:spacing w:after="0" w:line="240" w:lineRule="auto"/>
      </w:pPr>
      <w:r>
        <w:separator/>
      </w:r>
    </w:p>
  </w:endnote>
  <w:endnote w:type="continuationSeparator" w:id="0">
    <w:p w14:paraId="375DAF00" w14:textId="77777777" w:rsidR="00DE6D4B" w:rsidRDefault="00DE6D4B" w:rsidP="000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5126" w14:textId="77777777" w:rsidR="00DE6D4B" w:rsidRDefault="00DE6D4B" w:rsidP="000067E7">
      <w:pPr>
        <w:spacing w:after="0" w:line="240" w:lineRule="auto"/>
      </w:pPr>
      <w:r>
        <w:separator/>
      </w:r>
    </w:p>
  </w:footnote>
  <w:footnote w:type="continuationSeparator" w:id="0">
    <w:p w14:paraId="3179AADB" w14:textId="77777777" w:rsidR="00DE6D4B" w:rsidRDefault="00DE6D4B" w:rsidP="0000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786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25E7CB" w14:textId="0DE5B8BE" w:rsidR="008D0FF4" w:rsidRPr="00436EB1" w:rsidRDefault="00F558B8" w:rsidP="00F558B8">
        <w:pPr>
          <w:pStyle w:val="Cabealho"/>
          <w:pBdr>
            <w:bottom w:val="single" w:sz="4" w:space="1" w:color="auto"/>
          </w:pBdr>
          <w:rPr>
            <w:rFonts w:ascii="Times New Roman" w:hAnsi="Times New Roman" w:cs="Times New Roman"/>
          </w:rPr>
        </w:pPr>
        <w:r w:rsidRPr="00F558B8">
          <w:rPr>
            <w:rFonts w:ascii="Times New Roman" w:hAnsi="Times New Roman" w:cs="Times New Roman"/>
          </w:rPr>
          <w:fldChar w:fldCharType="begin"/>
        </w:r>
        <w:r w:rsidRPr="00F558B8">
          <w:rPr>
            <w:rFonts w:ascii="Times New Roman" w:hAnsi="Times New Roman" w:cs="Times New Roman"/>
          </w:rPr>
          <w:instrText>PAGE   \* MERGEFORMAT</w:instrText>
        </w:r>
        <w:r w:rsidRPr="00F558B8">
          <w:rPr>
            <w:rFonts w:ascii="Times New Roman" w:hAnsi="Times New Roman" w:cs="Times New Roman"/>
          </w:rPr>
          <w:fldChar w:fldCharType="separate"/>
        </w:r>
        <w:r w:rsidRPr="00F558B8">
          <w:rPr>
            <w:rFonts w:ascii="Times New Roman" w:hAnsi="Times New Roman" w:cs="Times New Roman"/>
            <w:lang w:val="pt-PT"/>
          </w:rPr>
          <w:t>2</w:t>
        </w:r>
        <w:r w:rsidRPr="00F558B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|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772940"/>
      <w:docPartObj>
        <w:docPartGallery w:val="Page Numbers (Top of Page)"/>
        <w:docPartUnique/>
      </w:docPartObj>
    </w:sdtPr>
    <w:sdtEndPr/>
    <w:sdtContent>
      <w:p w14:paraId="718B4101" w14:textId="675ACFAA" w:rsidR="008D0FF4" w:rsidRPr="00F558B8" w:rsidRDefault="00F558B8" w:rsidP="00F558B8">
        <w:pPr>
          <w:pStyle w:val="Cabealho"/>
          <w:pBdr>
            <w:bottom w:val="single" w:sz="4" w:space="1" w:color="auto"/>
          </w:pBdr>
          <w:jc w:val="right"/>
        </w:pPr>
        <w:r>
          <w:t xml:space="preserve"> |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3C1F" w14:textId="73149275" w:rsidR="008D0FF4" w:rsidRPr="005F1755" w:rsidRDefault="008D0FF4" w:rsidP="005F1755">
    <w:pPr>
      <w:pBdr>
        <w:bottom w:val="single" w:sz="4" w:space="1" w:color="auto"/>
      </w:pBdr>
      <w:spacing w:after="120" w:line="240" w:lineRule="auto"/>
      <w:ind w:left="-567" w:right="-858" w:hanging="11"/>
      <w:rPr>
        <w:rFonts w:ascii="Times New Roman" w:hAnsi="Times New Roman" w:cs="Times New Roman"/>
        <w:sz w:val="20"/>
        <w:szCs w:val="20"/>
        <w:lang w:val="en-GB"/>
      </w:rPr>
    </w:pPr>
    <w:r w:rsidRPr="005F1755">
      <w:rPr>
        <w:rFonts w:ascii="Times New Roman" w:hAnsi="Times New Roman" w:cs="Times New Roman"/>
        <w:sz w:val="20"/>
        <w:szCs w:val="20"/>
        <w:lang w:val="en-GB"/>
      </w:rPr>
      <w:t xml:space="preserve">© </w:t>
    </w:r>
    <w:r w:rsidR="005F1755" w:rsidRPr="005F1755">
      <w:rPr>
        <w:rFonts w:ascii="Times New Roman" w:hAnsi="Times New Roman" w:cs="Times New Roman"/>
        <w:sz w:val="20"/>
        <w:szCs w:val="20"/>
        <w:lang w:val="en-GB"/>
      </w:rPr>
      <w:t>REVISTA INTERNATIONAL DE EDUCAÇÃO, SAÚDE E AMBIENTE</w:t>
    </w:r>
    <w:r w:rsidR="00F558B8" w:rsidRPr="005F1755">
      <w:rPr>
        <w:rFonts w:ascii="Times New Roman" w:hAnsi="Times New Roman" w:cs="Times New Roman"/>
        <w:sz w:val="20"/>
        <w:szCs w:val="20"/>
        <w:lang w:val="en-GB"/>
      </w:rPr>
      <w:t>, 202</w:t>
    </w:r>
    <w:r w:rsidR="002C3556">
      <w:rPr>
        <w:rFonts w:ascii="Times New Roman" w:hAnsi="Times New Roman" w:cs="Times New Roman"/>
        <w:sz w:val="20"/>
        <w:szCs w:val="20"/>
        <w:lang w:val="en-GB"/>
      </w:rPr>
      <w:t>3</w:t>
    </w:r>
    <w:r w:rsidR="00F558B8" w:rsidRPr="005F1755">
      <w:rPr>
        <w:rFonts w:ascii="Times New Roman" w:hAnsi="Times New Roman" w:cs="Times New Roman"/>
        <w:sz w:val="20"/>
        <w:szCs w:val="20"/>
        <w:lang w:val="en-GB"/>
      </w:rPr>
      <w:t xml:space="preserve">, vol. </w:t>
    </w:r>
    <w:r w:rsidR="00F558B8" w:rsidRPr="005F1755">
      <w:rPr>
        <w:rFonts w:ascii="Times New Roman" w:hAnsi="Times New Roman" w:cs="Times New Roman"/>
        <w:sz w:val="20"/>
        <w:szCs w:val="20"/>
        <w:highlight w:val="yellow"/>
        <w:lang w:val="en-GB"/>
      </w:rPr>
      <w:t>X</w:t>
    </w:r>
    <w:r w:rsidR="00F558B8" w:rsidRPr="005F1755">
      <w:rPr>
        <w:rFonts w:ascii="Times New Roman" w:hAnsi="Times New Roman" w:cs="Times New Roman"/>
        <w:sz w:val="20"/>
        <w:szCs w:val="20"/>
        <w:lang w:val="en-GB"/>
      </w:rPr>
      <w:t xml:space="preserve">, n. </w:t>
    </w:r>
    <w:r w:rsidR="00F558B8" w:rsidRPr="005F1755">
      <w:rPr>
        <w:rFonts w:ascii="Times New Roman" w:hAnsi="Times New Roman" w:cs="Times New Roman"/>
        <w:sz w:val="20"/>
        <w:szCs w:val="20"/>
        <w:highlight w:val="yellow"/>
        <w:lang w:val="en-GB"/>
      </w:rPr>
      <w:t>X</w:t>
    </w:r>
    <w:r w:rsidR="00F558B8" w:rsidRPr="005F1755">
      <w:rPr>
        <w:rFonts w:ascii="Times New Roman" w:hAnsi="Times New Roman" w:cs="Times New Roman"/>
        <w:sz w:val="20"/>
        <w:szCs w:val="20"/>
        <w:lang w:val="en-GB"/>
      </w:rPr>
      <w:t xml:space="preserve">, pp. </w:t>
    </w:r>
    <w:r w:rsidR="00F558B8" w:rsidRPr="005F1755">
      <w:rPr>
        <w:rFonts w:ascii="Times New Roman" w:hAnsi="Times New Roman" w:cs="Times New Roman"/>
        <w:sz w:val="20"/>
        <w:szCs w:val="20"/>
        <w:highlight w:val="yellow"/>
        <w:lang w:val="en-GB"/>
      </w:rPr>
      <w:t>X-X</w:t>
    </w:r>
    <w:r w:rsidR="00F558B8" w:rsidRPr="005F1755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5F1755">
      <w:rPr>
        <w:rFonts w:ascii="Times New Roman" w:hAnsi="Times New Roman" w:cs="Times New Roman"/>
        <w:sz w:val="20"/>
        <w:szCs w:val="20"/>
        <w:lang w:val="en-GB"/>
      </w:rPr>
      <w:t xml:space="preserve">ISSN </w:t>
    </w:r>
    <w:r w:rsidR="005F1755" w:rsidRPr="005F1755">
      <w:rPr>
        <w:rFonts w:ascii="Times New Roman" w:hAnsi="Times New Roman" w:cs="Times New Roman"/>
        <w:sz w:val="20"/>
        <w:szCs w:val="20"/>
        <w:lang w:val="en-GB"/>
      </w:rPr>
      <w:t>2184-4569</w:t>
    </w:r>
  </w:p>
  <w:p w14:paraId="695CD830" w14:textId="77777777" w:rsidR="008D0FF4" w:rsidRDefault="008D0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7"/>
    <w:rsid w:val="000067E7"/>
    <w:rsid w:val="00017CBA"/>
    <w:rsid w:val="001248CA"/>
    <w:rsid w:val="001F4842"/>
    <w:rsid w:val="002C3556"/>
    <w:rsid w:val="003037CC"/>
    <w:rsid w:val="003176BF"/>
    <w:rsid w:val="00360DE6"/>
    <w:rsid w:val="00454BAB"/>
    <w:rsid w:val="004B4A21"/>
    <w:rsid w:val="004F45D6"/>
    <w:rsid w:val="00550E7C"/>
    <w:rsid w:val="005F1755"/>
    <w:rsid w:val="00741278"/>
    <w:rsid w:val="0075437B"/>
    <w:rsid w:val="007548BA"/>
    <w:rsid w:val="007734E2"/>
    <w:rsid w:val="007F2EC1"/>
    <w:rsid w:val="008D0FF4"/>
    <w:rsid w:val="009143C5"/>
    <w:rsid w:val="009357F5"/>
    <w:rsid w:val="009B54F2"/>
    <w:rsid w:val="00A673E4"/>
    <w:rsid w:val="00AE7CF3"/>
    <w:rsid w:val="00AF3219"/>
    <w:rsid w:val="00AF4FA1"/>
    <w:rsid w:val="00B61455"/>
    <w:rsid w:val="00C22046"/>
    <w:rsid w:val="00C83EFA"/>
    <w:rsid w:val="00CA4DA6"/>
    <w:rsid w:val="00D0021D"/>
    <w:rsid w:val="00DD7044"/>
    <w:rsid w:val="00DE6D4B"/>
    <w:rsid w:val="00DF2685"/>
    <w:rsid w:val="00E00403"/>
    <w:rsid w:val="00E10476"/>
    <w:rsid w:val="00E21D1F"/>
    <w:rsid w:val="00E83138"/>
    <w:rsid w:val="00ED697B"/>
    <w:rsid w:val="00F558B8"/>
    <w:rsid w:val="00F56345"/>
    <w:rsid w:val="00FE1258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AFBC"/>
  <w15:chartTrackingRefBased/>
  <w15:docId w15:val="{84E1360B-0CC9-415B-B9FE-AB58A57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0067E7"/>
    <w:rPr>
      <w:lang w:val="pt-PT"/>
    </w:rPr>
  </w:style>
  <w:style w:type="paragraph" w:styleId="Textodenotaderodap">
    <w:name w:val="footnote text"/>
    <w:link w:val="TextodenotaderodapCarter"/>
    <w:rsid w:val="000067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067E7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Hyperlink0">
    <w:name w:val="Hyperlink.0"/>
    <w:basedOn w:val="textexposedshow"/>
    <w:rsid w:val="000067E7"/>
    <w:rPr>
      <w:color w:val="0000FF"/>
      <w:u w:val="single" w:color="0000FF"/>
      <w:lang w:val="pt-PT"/>
    </w:rPr>
  </w:style>
  <w:style w:type="character" w:customStyle="1" w:styleId="Hyperlink1">
    <w:name w:val="Hyperlink.1"/>
    <w:basedOn w:val="textexposedshow"/>
    <w:rsid w:val="000067E7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textexposedshow"/>
    <w:rsid w:val="000067E7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3">
    <w:name w:val="Hyperlink.3"/>
    <w:basedOn w:val="textexposedshow"/>
    <w:rsid w:val="000067E7"/>
    <w:rPr>
      <w:color w:val="0000FF"/>
      <w:u w:val="single" w:color="0000FF"/>
      <w:shd w:val="clear" w:color="auto" w:fill="FFFFFF"/>
      <w:lang w:val="pt-PT"/>
    </w:rPr>
  </w:style>
  <w:style w:type="character" w:customStyle="1" w:styleId="Hyperlink4">
    <w:name w:val="Hyperlink.4"/>
    <w:basedOn w:val="textexposedshow"/>
    <w:rsid w:val="000067E7"/>
    <w:rPr>
      <w:color w:val="0000FF"/>
      <w:sz w:val="20"/>
      <w:szCs w:val="20"/>
      <w:u w:val="single" w:color="0000FF"/>
      <w:shd w:val="clear" w:color="auto" w:fill="FFFFFF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0067E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067E7"/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Corpodetexto">
    <w:name w:val="Body Text"/>
    <w:basedOn w:val="Normal"/>
    <w:link w:val="CorpodetextoCarter"/>
    <w:rsid w:val="000067E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067E7"/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067E7"/>
    <w:rPr>
      <w:vertAlign w:val="superscript"/>
    </w:rPr>
  </w:style>
  <w:style w:type="character" w:styleId="Hiperligao">
    <w:name w:val="Hyperlink"/>
    <w:rsid w:val="000067E7"/>
    <w:rPr>
      <w:u w:val="single"/>
    </w:rPr>
  </w:style>
  <w:style w:type="paragraph" w:styleId="Rodap">
    <w:name w:val="footer"/>
    <w:basedOn w:val="Normal"/>
    <w:link w:val="RodapCarter"/>
    <w:uiPriority w:val="99"/>
    <w:unhideWhenUsed/>
    <w:rsid w:val="0000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7E7"/>
  </w:style>
  <w:style w:type="paragraph" w:styleId="Textodebalo">
    <w:name w:val="Balloon Text"/>
    <w:basedOn w:val="Normal"/>
    <w:link w:val="TextodebaloCarter"/>
    <w:uiPriority w:val="99"/>
    <w:semiHidden/>
    <w:unhideWhenUsed/>
    <w:rsid w:val="00E2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D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0F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0F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0FF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0F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0FF4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1F484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ssim.org/wsc00papers/0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xedrajournal.com/docs/N6/01-Edu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E-4273-B60A-5BE979ACB0EF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E-4273-B60A-5BE979ACB0EF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FE-4273-B60A-5BE979A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0779712"/>
        <c:axId val="630783320"/>
      </c:lineChart>
      <c:catAx>
        <c:axId val="6307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83320"/>
        <c:crosses val="autoZero"/>
        <c:auto val="1"/>
        <c:lblAlgn val="ctr"/>
        <c:lblOffset val="100"/>
        <c:noMultiLvlLbl val="0"/>
      </c:catAx>
      <c:valAx>
        <c:axId val="6307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9F6B-CDAE-43E5-9E90-D33FB9F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Leónido</dc:creator>
  <cp:keywords/>
  <dc:description/>
  <cp:lastModifiedBy>Levi</cp:lastModifiedBy>
  <cp:revision>2</cp:revision>
  <cp:lastPrinted>2018-04-07T22:28:00Z</cp:lastPrinted>
  <dcterms:created xsi:type="dcterms:W3CDTF">2023-09-19T18:38:00Z</dcterms:created>
  <dcterms:modified xsi:type="dcterms:W3CDTF">2023-09-19T18:38:00Z</dcterms:modified>
</cp:coreProperties>
</file>